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DB" w:rsidRDefault="009F06DB"/>
    <w:p w:rsidR="005A3A68" w:rsidRDefault="005A3A68"/>
    <w:p w:rsidR="005A3A68" w:rsidRDefault="005A3A68"/>
    <w:p w:rsidR="005A3A68" w:rsidRDefault="005A7C09" w:rsidP="005A3A68">
      <w:pPr>
        <w:pStyle w:val="Heading1"/>
      </w:pPr>
      <w:proofErr w:type="gramStart"/>
      <w:r>
        <w:t xml:space="preserve">Medical </w:t>
      </w:r>
      <w:r w:rsidR="005A3A68">
        <w:t xml:space="preserve"> </w:t>
      </w:r>
      <w:r>
        <w:t>Plans</w:t>
      </w:r>
      <w:proofErr w:type="gramEnd"/>
      <w:r w:rsidR="005A3A68">
        <w:t xml:space="preserve"> </w:t>
      </w:r>
    </w:p>
    <w:p w:rsidR="005A3A68" w:rsidRDefault="005A3A68" w:rsidP="005A3A68"/>
    <w:p w:rsidR="005A3A68" w:rsidRDefault="005A3A68" w:rsidP="005A3A68"/>
    <w:p w:rsidR="005A3A68" w:rsidRPr="005A7C09" w:rsidRDefault="005A7C09" w:rsidP="005A3A68">
      <w:pPr>
        <w:pStyle w:val="Heading2"/>
        <w:rPr>
          <w:color w:val="auto"/>
        </w:rPr>
      </w:pPr>
      <w:r w:rsidRPr="005A7C09">
        <w:rPr>
          <w:color w:val="auto"/>
        </w:rPr>
        <w:t>IRS Section 125</w:t>
      </w:r>
    </w:p>
    <w:p w:rsidR="005A3A68" w:rsidRDefault="005A3A68" w:rsidP="005A3A68">
      <w:pPr>
        <w:pStyle w:val="Heading3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 w:rsidR="005A7C09">
        <w:t xml:space="preserve">  </w:t>
      </w:r>
      <w:r>
        <w:t xml:space="preserve">  2018</w:t>
      </w:r>
      <w:r>
        <w:tab/>
      </w:r>
      <w:r>
        <w:tab/>
        <w:t xml:space="preserve">        </w:t>
      </w:r>
      <w:r w:rsidR="005A7C09">
        <w:t xml:space="preserve">  </w:t>
      </w:r>
      <w:r>
        <w:t xml:space="preserve"> 2017</w:t>
      </w:r>
      <w:r>
        <w:tab/>
      </w:r>
      <w:r>
        <w:tab/>
        <w:t xml:space="preserve">     </w:t>
      </w:r>
      <w:r w:rsidR="005A7C09">
        <w:t xml:space="preserve">  </w:t>
      </w:r>
      <w:r>
        <w:t>2016</w:t>
      </w:r>
      <w:r>
        <w:tab/>
      </w:r>
      <w:r>
        <w:tab/>
      </w:r>
      <w:r w:rsidR="005A7C09">
        <w:t xml:space="preserve">        </w:t>
      </w:r>
      <w:r>
        <w:t>2015</w:t>
      </w:r>
    </w:p>
    <w:p w:rsidR="005A3A68" w:rsidRPr="005A3A68" w:rsidRDefault="005A3A68" w:rsidP="005A3A68"/>
    <w:tbl>
      <w:tblPr>
        <w:tblW w:w="12817" w:type="dxa"/>
        <w:tblInd w:w="-72" w:type="dxa"/>
        <w:tblLook w:val="04A0"/>
      </w:tblPr>
      <w:tblGrid>
        <w:gridCol w:w="4770"/>
        <w:gridCol w:w="2340"/>
        <w:gridCol w:w="1980"/>
        <w:gridCol w:w="2219"/>
        <w:gridCol w:w="1508"/>
      </w:tblGrid>
      <w:tr w:rsidR="005A3A68" w:rsidRPr="005A3A68" w:rsidTr="005A3A68">
        <w:trPr>
          <w:trHeight w:val="614"/>
        </w:trPr>
        <w:tc>
          <w:tcPr>
            <w:tcW w:w="47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3A68" w:rsidRPr="005A3A68" w:rsidRDefault="005A7C09" w:rsidP="005A3A68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Dependent Care </w:t>
            </w:r>
          </w:p>
        </w:tc>
        <w:tc>
          <w:tcPr>
            <w:tcW w:w="2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3A68" w:rsidRPr="005A3A68" w:rsidRDefault="005A3A68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>$</w:t>
            </w:r>
            <w:r w:rsidR="005A7C09">
              <w:rPr>
                <w:rFonts w:ascii="Arial" w:eastAsia="Times New Roman" w:hAnsi="Arial" w:cs="Arial"/>
                <w:color w:val="000000"/>
              </w:rPr>
              <w:t>5,000</w:t>
            </w:r>
            <w:r w:rsidRPr="005A3A6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3A68" w:rsidRPr="005A3A68" w:rsidRDefault="005A3A68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>$</w:t>
            </w:r>
            <w:r w:rsidR="005A7C09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  <w:tc>
          <w:tcPr>
            <w:tcW w:w="221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3A68" w:rsidRPr="005A3A68" w:rsidRDefault="005A3A68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>$</w:t>
            </w:r>
            <w:r w:rsidR="005A7C09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  <w:tc>
          <w:tcPr>
            <w:tcW w:w="1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3A68" w:rsidRPr="005A3A68" w:rsidRDefault="005A7C09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$5,000</w:t>
            </w:r>
            <w:r w:rsidR="005A3A68" w:rsidRPr="005A3A6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5A3A68" w:rsidRPr="005A3A68" w:rsidTr="005A3A68">
        <w:trPr>
          <w:trHeight w:val="614"/>
        </w:trPr>
        <w:tc>
          <w:tcPr>
            <w:tcW w:w="47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3A68" w:rsidRPr="005A3A68" w:rsidRDefault="005A3A68" w:rsidP="005A3A68">
            <w:pPr>
              <w:pStyle w:val="Heading3"/>
              <w:rPr>
                <w:rFonts w:eastAsia="Times New Roman"/>
              </w:rPr>
            </w:pPr>
            <w:r w:rsidRPr="005A3A68">
              <w:rPr>
                <w:rFonts w:eastAsia="Times New Roman"/>
              </w:rPr>
              <w:t>Parking (monthly)</w:t>
            </w:r>
          </w:p>
        </w:tc>
        <w:tc>
          <w:tcPr>
            <w:tcW w:w="2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3A68" w:rsidRPr="005A3A68" w:rsidRDefault="005A3A68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>$2</w:t>
            </w:r>
            <w:r w:rsidR="005A7C09">
              <w:rPr>
                <w:rFonts w:ascii="Arial" w:eastAsia="Times New Roman" w:hAnsi="Arial" w:cs="Arial"/>
                <w:color w:val="000000"/>
              </w:rPr>
              <w:t>,</w:t>
            </w:r>
            <w:r w:rsidRPr="005A3A68">
              <w:rPr>
                <w:rFonts w:ascii="Arial" w:eastAsia="Times New Roman" w:hAnsi="Arial" w:cs="Arial"/>
                <w:color w:val="000000"/>
              </w:rPr>
              <w:t>6</w:t>
            </w:r>
            <w:r w:rsidR="005A7C09">
              <w:rPr>
                <w:rFonts w:ascii="Arial" w:eastAsia="Times New Roman" w:hAnsi="Arial" w:cs="Arial"/>
                <w:color w:val="000000"/>
              </w:rPr>
              <w:t>5</w:t>
            </w:r>
            <w:r w:rsidRPr="005A3A68">
              <w:rPr>
                <w:rFonts w:ascii="Arial" w:eastAsia="Times New Roman" w:hAnsi="Arial" w:cs="Arial"/>
                <w:color w:val="000000"/>
              </w:rPr>
              <w:t xml:space="preserve">0 </w:t>
            </w:r>
          </w:p>
        </w:tc>
        <w:tc>
          <w:tcPr>
            <w:tcW w:w="19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3A68" w:rsidRPr="005A3A68" w:rsidRDefault="005A3A68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>$2</w:t>
            </w:r>
            <w:r w:rsidR="005A7C09">
              <w:rPr>
                <w:rFonts w:ascii="Arial" w:eastAsia="Times New Roman" w:hAnsi="Arial" w:cs="Arial"/>
                <w:color w:val="000000"/>
              </w:rPr>
              <w:t>,600</w:t>
            </w:r>
            <w:r w:rsidRPr="005A3A6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1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3A68" w:rsidRPr="005A3A68" w:rsidRDefault="005A3A68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>$2</w:t>
            </w:r>
            <w:r w:rsidR="005A7C09">
              <w:rPr>
                <w:rFonts w:ascii="Arial" w:eastAsia="Times New Roman" w:hAnsi="Arial" w:cs="Arial"/>
                <w:color w:val="000000"/>
              </w:rPr>
              <w:t>,</w:t>
            </w:r>
            <w:r w:rsidRPr="005A3A68">
              <w:rPr>
                <w:rFonts w:ascii="Arial" w:eastAsia="Times New Roman" w:hAnsi="Arial" w:cs="Arial"/>
                <w:color w:val="000000"/>
              </w:rPr>
              <w:t>55</w:t>
            </w:r>
            <w:r w:rsidR="005A7C09">
              <w:rPr>
                <w:rFonts w:ascii="Arial" w:eastAsia="Times New Roman" w:hAnsi="Arial" w:cs="Arial"/>
                <w:color w:val="000000"/>
              </w:rPr>
              <w:t>0</w:t>
            </w:r>
            <w:r w:rsidRPr="005A3A6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3A68" w:rsidRPr="005A3A68" w:rsidRDefault="005A3A68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>$2</w:t>
            </w:r>
            <w:r w:rsidR="005A7C09">
              <w:rPr>
                <w:rFonts w:ascii="Arial" w:eastAsia="Times New Roman" w:hAnsi="Arial" w:cs="Arial"/>
                <w:color w:val="000000"/>
              </w:rPr>
              <w:t>,</w:t>
            </w:r>
            <w:r w:rsidRPr="005A3A68">
              <w:rPr>
                <w:rFonts w:ascii="Arial" w:eastAsia="Times New Roman" w:hAnsi="Arial" w:cs="Arial"/>
                <w:color w:val="000000"/>
              </w:rPr>
              <w:t>5</w:t>
            </w:r>
            <w:r w:rsidR="005A7C09">
              <w:rPr>
                <w:rFonts w:ascii="Arial" w:eastAsia="Times New Roman" w:hAnsi="Arial" w:cs="Arial"/>
                <w:color w:val="000000"/>
              </w:rPr>
              <w:t>5</w:t>
            </w:r>
            <w:r w:rsidRPr="005A3A68">
              <w:rPr>
                <w:rFonts w:ascii="Arial" w:eastAsia="Times New Roman" w:hAnsi="Arial" w:cs="Arial"/>
                <w:color w:val="000000"/>
              </w:rPr>
              <w:t xml:space="preserve">0 </w:t>
            </w:r>
          </w:p>
        </w:tc>
      </w:tr>
    </w:tbl>
    <w:p w:rsidR="005A3A68" w:rsidRDefault="005A3A68" w:rsidP="005A3A68"/>
    <w:p w:rsidR="005A7C09" w:rsidRDefault="005A7C09" w:rsidP="005A7C09">
      <w:pPr>
        <w:pStyle w:val="Heading2"/>
        <w:rPr>
          <w:color w:val="auto"/>
        </w:rPr>
      </w:pPr>
    </w:p>
    <w:p w:rsidR="005A7C09" w:rsidRDefault="005A7C09" w:rsidP="005A7C09">
      <w:pPr>
        <w:pStyle w:val="Heading2"/>
        <w:rPr>
          <w:color w:val="auto"/>
        </w:rPr>
      </w:pPr>
    </w:p>
    <w:p w:rsidR="005A7C09" w:rsidRDefault="005A7C09" w:rsidP="005A7C09">
      <w:pPr>
        <w:pStyle w:val="Heading2"/>
        <w:rPr>
          <w:color w:val="auto"/>
        </w:rPr>
      </w:pPr>
    </w:p>
    <w:p w:rsidR="005A7C09" w:rsidRDefault="005A7C09" w:rsidP="005A7C09">
      <w:pPr>
        <w:pStyle w:val="Heading2"/>
        <w:rPr>
          <w:color w:val="auto"/>
        </w:rPr>
      </w:pPr>
    </w:p>
    <w:p w:rsidR="005A7C09" w:rsidRDefault="005A7C09" w:rsidP="005A7C09">
      <w:pPr>
        <w:pStyle w:val="Heading2"/>
        <w:rPr>
          <w:color w:val="auto"/>
        </w:rPr>
      </w:pPr>
      <w:r w:rsidRPr="005A7C09">
        <w:rPr>
          <w:color w:val="auto"/>
        </w:rPr>
        <w:tab/>
      </w:r>
    </w:p>
    <w:p w:rsidR="005A7C09" w:rsidRDefault="005A7C09" w:rsidP="005A7C09"/>
    <w:p w:rsidR="005A7C09" w:rsidRDefault="005A7C09" w:rsidP="005A7C09"/>
    <w:p w:rsidR="005A7C09" w:rsidRDefault="005A7C09" w:rsidP="005A7C09"/>
    <w:p w:rsidR="005A7C09" w:rsidRPr="005A7C09" w:rsidRDefault="00DE2A8C" w:rsidP="00DE2A8C">
      <w:pPr>
        <w:pStyle w:val="Heading3"/>
      </w:pPr>
      <w:r>
        <w:t xml:space="preserve">    </w:t>
      </w:r>
      <w:r w:rsidRPr="00DE2A8C">
        <w:rPr>
          <w:color w:val="auto"/>
        </w:rPr>
        <w:t>Health Savings Accounts (HSA)</w:t>
      </w:r>
      <w:r>
        <w:tab/>
      </w:r>
      <w:r>
        <w:tab/>
        <w:t xml:space="preserve">      2018                  2017</w:t>
      </w:r>
    </w:p>
    <w:p w:rsidR="005A7C09" w:rsidRPr="005A7C09" w:rsidRDefault="005A7C09" w:rsidP="005A7C09">
      <w:pPr>
        <w:pStyle w:val="Heading2"/>
        <w:rPr>
          <w:color w:val="auto"/>
        </w:rPr>
      </w:pPr>
      <w:r w:rsidRPr="005A7C09">
        <w:rPr>
          <w:color w:val="auto"/>
        </w:rPr>
        <w:tab/>
      </w:r>
      <w:r w:rsidRPr="005A7C09">
        <w:rPr>
          <w:color w:val="auto"/>
        </w:rPr>
        <w:tab/>
      </w:r>
    </w:p>
    <w:tbl>
      <w:tblPr>
        <w:tblW w:w="7020" w:type="dxa"/>
        <w:tblInd w:w="-72" w:type="dxa"/>
        <w:tblLook w:val="04A0"/>
      </w:tblPr>
      <w:tblGrid>
        <w:gridCol w:w="4620"/>
        <w:gridCol w:w="1388"/>
        <w:gridCol w:w="1012"/>
      </w:tblGrid>
      <w:tr w:rsidR="005A7C09" w:rsidRPr="005A7C09" w:rsidTr="00DE2A8C">
        <w:trPr>
          <w:trHeight w:val="432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>Contribution Limit (Individual)</w:t>
            </w:r>
          </w:p>
        </w:tc>
        <w:tc>
          <w:tcPr>
            <w:tcW w:w="1388" w:type="dxa"/>
            <w:vMerge w:val="restart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$3,450 </w:t>
            </w:r>
          </w:p>
        </w:tc>
        <w:tc>
          <w:tcPr>
            <w:tcW w:w="1012" w:type="dxa"/>
            <w:vMerge w:val="restart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$3,400 </w:t>
            </w:r>
          </w:p>
        </w:tc>
      </w:tr>
      <w:tr w:rsidR="005A7C09" w:rsidRPr="005A7C09" w:rsidTr="00DE2A8C">
        <w:trPr>
          <w:trHeight w:val="43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A7C09" w:rsidRPr="005A7C09" w:rsidTr="00DE2A8C">
        <w:trPr>
          <w:trHeight w:val="432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7C09" w:rsidRPr="005A7C09" w:rsidRDefault="005A7C09" w:rsidP="005A7C0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>Contribution Limit (Family)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$6,850 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$6,750 </w:t>
            </w:r>
          </w:p>
        </w:tc>
      </w:tr>
      <w:tr w:rsidR="005A7C09" w:rsidRPr="005A7C09" w:rsidTr="00DE2A8C">
        <w:trPr>
          <w:trHeight w:val="43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7C09" w:rsidRPr="005A7C09" w:rsidRDefault="005A7C09" w:rsidP="005A7C0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A7C09" w:rsidRPr="005A7C09" w:rsidTr="00DE2A8C">
        <w:trPr>
          <w:trHeight w:val="432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>Catch-up Contributions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$1,000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$1,000 </w:t>
            </w:r>
          </w:p>
        </w:tc>
      </w:tr>
      <w:tr w:rsidR="005A7C09" w:rsidRPr="005A7C09" w:rsidTr="00DE2A8C">
        <w:trPr>
          <w:trHeight w:val="432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7C09" w:rsidRPr="005A7C09" w:rsidRDefault="005A7C09" w:rsidP="005A7C0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>HDHP minimum deductible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A7C09">
              <w:rPr>
                <w:rFonts w:ascii="Arial" w:eastAsia="Times New Roman" w:hAnsi="Arial" w:cs="Arial"/>
                <w:color w:val="000000"/>
              </w:rPr>
              <w:t>(Individual)</w:t>
            </w:r>
          </w:p>
        </w:tc>
        <w:tc>
          <w:tcPr>
            <w:tcW w:w="1388" w:type="dxa"/>
            <w:vMerge w:val="restart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$1,350 </w:t>
            </w:r>
          </w:p>
        </w:tc>
        <w:tc>
          <w:tcPr>
            <w:tcW w:w="1012" w:type="dxa"/>
            <w:vMerge w:val="restart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$1,300 </w:t>
            </w:r>
          </w:p>
        </w:tc>
      </w:tr>
      <w:tr w:rsidR="005A7C09" w:rsidRPr="005A7C09" w:rsidTr="00DE2A8C">
        <w:trPr>
          <w:trHeight w:val="43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7C09" w:rsidRPr="005A7C09" w:rsidRDefault="005A7C09" w:rsidP="005A7C0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A7C09" w:rsidRPr="005A7C09" w:rsidTr="00DE2A8C">
        <w:trPr>
          <w:trHeight w:val="432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>HDHP minimum deductible(Family)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$2,700 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$2,600 </w:t>
            </w:r>
          </w:p>
        </w:tc>
      </w:tr>
      <w:tr w:rsidR="005A7C09" w:rsidRPr="005A7C09" w:rsidTr="00DE2A8C">
        <w:trPr>
          <w:trHeight w:val="43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A7C09" w:rsidRPr="005A7C09" w:rsidTr="00DE2A8C">
        <w:trPr>
          <w:trHeight w:val="432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7C09" w:rsidRPr="005A7C09" w:rsidRDefault="005A7C09" w:rsidP="005A7C0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>Maximum Out-of-Pocket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$6,650 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9F9F9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$6,550 </w:t>
            </w:r>
          </w:p>
        </w:tc>
      </w:tr>
      <w:tr w:rsidR="005A7C09" w:rsidRPr="005A7C09" w:rsidTr="00DE2A8C">
        <w:trPr>
          <w:trHeight w:val="43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7C09" w:rsidRPr="005A7C09" w:rsidRDefault="005A7C09" w:rsidP="005A7C0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>Expenses (Individual)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A7C09" w:rsidRPr="005A7C09" w:rsidTr="00DE2A8C">
        <w:trPr>
          <w:trHeight w:val="432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>Maximum Out-of-Pocket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$13,300 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 xml:space="preserve">$13,100 </w:t>
            </w:r>
          </w:p>
        </w:tc>
      </w:tr>
      <w:tr w:rsidR="005A7C09" w:rsidRPr="005A7C09" w:rsidTr="00DE2A8C">
        <w:trPr>
          <w:trHeight w:val="43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C09" w:rsidRPr="005A7C09" w:rsidRDefault="005A7C09" w:rsidP="005A7C0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5A7C09">
              <w:rPr>
                <w:rFonts w:ascii="Arial" w:eastAsia="Times New Roman" w:hAnsi="Arial" w:cs="Arial"/>
                <w:color w:val="000000"/>
              </w:rPr>
              <w:t>Expenses (Family)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C09" w:rsidRPr="005A7C09" w:rsidRDefault="005A7C09" w:rsidP="005A7C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A7C09" w:rsidRPr="005A3A68" w:rsidRDefault="005A7C09" w:rsidP="005A3A68"/>
    <w:sectPr w:rsidR="005A7C09" w:rsidRPr="005A3A68" w:rsidSect="005A3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A68"/>
    <w:rsid w:val="005A3A68"/>
    <w:rsid w:val="005A7C09"/>
    <w:rsid w:val="009F06DB"/>
    <w:rsid w:val="00D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DB"/>
  </w:style>
  <w:style w:type="paragraph" w:styleId="Heading1">
    <w:name w:val="heading 1"/>
    <w:basedOn w:val="Normal"/>
    <w:next w:val="Normal"/>
    <w:link w:val="Heading1Char"/>
    <w:uiPriority w:val="9"/>
    <w:qFormat/>
    <w:rsid w:val="005A3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3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A3A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</dc:creator>
  <cp:lastModifiedBy>schwan</cp:lastModifiedBy>
  <cp:revision>2</cp:revision>
  <dcterms:created xsi:type="dcterms:W3CDTF">2018-04-17T18:10:00Z</dcterms:created>
  <dcterms:modified xsi:type="dcterms:W3CDTF">2018-04-17T18:10:00Z</dcterms:modified>
</cp:coreProperties>
</file>