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8" w:rsidRDefault="00BC20EB" w:rsidP="005A3A68">
      <w:pPr>
        <w:pStyle w:val="Heading1"/>
      </w:pPr>
      <w:r>
        <w:t xml:space="preserve">Retirement Plans </w:t>
      </w:r>
    </w:p>
    <w:p w:rsidR="005A3A68" w:rsidRDefault="005A3A68" w:rsidP="005A3A68"/>
    <w:tbl>
      <w:tblPr>
        <w:tblW w:w="9342" w:type="dxa"/>
        <w:tblInd w:w="93" w:type="dxa"/>
        <w:tblLook w:val="04A0"/>
      </w:tblPr>
      <w:tblGrid>
        <w:gridCol w:w="4620"/>
        <w:gridCol w:w="1320"/>
        <w:gridCol w:w="1134"/>
        <w:gridCol w:w="1134"/>
        <w:gridCol w:w="1134"/>
      </w:tblGrid>
      <w:tr w:rsidR="00BC20EB" w:rsidRPr="00BC20EB" w:rsidTr="00BC20EB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B" w:rsidRPr="00BC20EB" w:rsidRDefault="00BC20EB" w:rsidP="00BC20EB">
            <w:pPr>
              <w:pStyle w:val="Heading2"/>
              <w:rPr>
                <w:rFonts w:eastAsia="Times New Roman"/>
                <w:szCs w:val="22"/>
              </w:rPr>
            </w:pPr>
            <w:r>
              <w:rPr>
                <w:rFonts w:eastAsia="Times New Roman"/>
              </w:rPr>
              <w:t xml:space="preserve">Contribution </w:t>
            </w:r>
            <w:r w:rsidRPr="00BC20EB">
              <w:rPr>
                <w:rFonts w:eastAsia="Times New Roman"/>
                <w:szCs w:val="22"/>
              </w:rPr>
              <w:t>Limits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B" w:rsidRPr="00BC20EB" w:rsidRDefault="00BC20EB" w:rsidP="00BC20EB">
            <w:pPr>
              <w:pStyle w:val="Heading2"/>
              <w:rPr>
                <w:rFonts w:eastAsia="Times New Roman"/>
              </w:rPr>
            </w:pPr>
            <w:r w:rsidRPr="00BC20EB">
              <w:rPr>
                <w:rFonts w:eastAsia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B" w:rsidRPr="00BC20EB" w:rsidRDefault="00BC20EB" w:rsidP="00BC20EB">
            <w:pPr>
              <w:pStyle w:val="Heading2"/>
              <w:rPr>
                <w:rFonts w:eastAsia="Times New Roman"/>
              </w:rPr>
            </w:pPr>
            <w:r w:rsidRPr="00BC20EB">
              <w:rPr>
                <w:rFonts w:eastAsia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B" w:rsidRPr="00BC20EB" w:rsidRDefault="00BC20EB" w:rsidP="00BC20EB">
            <w:pPr>
              <w:pStyle w:val="Heading2"/>
              <w:rPr>
                <w:rFonts w:eastAsia="Times New Roman"/>
              </w:rPr>
            </w:pPr>
            <w:r w:rsidRPr="00BC20EB">
              <w:rPr>
                <w:rFonts w:eastAsia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B" w:rsidRPr="00BC20EB" w:rsidRDefault="00BC20EB" w:rsidP="00BC20EB">
            <w:pPr>
              <w:pStyle w:val="Heading2"/>
              <w:rPr>
                <w:rFonts w:eastAsia="Times New Roman"/>
              </w:rPr>
            </w:pPr>
            <w:r w:rsidRPr="00BC20EB">
              <w:rPr>
                <w:rFonts w:eastAsia="Times New Roman"/>
              </w:rPr>
              <w:t>2015</w:t>
            </w:r>
          </w:p>
        </w:tc>
      </w:tr>
      <w:tr w:rsidR="00BC20EB" w:rsidRPr="00BC20EB" w:rsidTr="00BC20EB">
        <w:trPr>
          <w:trHeight w:val="61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0EB" w:rsidRPr="00BC20EB" w:rsidTr="00BC20EB">
        <w:trPr>
          <w:trHeight w:val="58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Defined contribution plans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$55,000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$54,000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$53,000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$53,000 </w:t>
            </w:r>
          </w:p>
        </w:tc>
      </w:tr>
      <w:tr w:rsidR="00BC20EB" w:rsidRPr="00BC20EB" w:rsidTr="00BC20EB">
        <w:trPr>
          <w:trHeight w:val="58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401(k), 403(b) and 457 plan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  <w:p w:rsid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C20EB">
              <w:rPr>
                <w:rFonts w:ascii="Arial" w:eastAsia="Times New Roman" w:hAnsi="Arial" w:cs="Arial"/>
                <w:color w:val="7F7F7F" w:themeColor="text1" w:themeTint="80"/>
              </w:rPr>
              <w:t>elective deferrals</w:t>
            </w:r>
          </w:p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7F7F7F" w:themeColor="text1" w:themeTint="80"/>
              </w:rPr>
            </w:pP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$18,500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$18,000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$18,000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$18,000 </w:t>
            </w:r>
          </w:p>
        </w:tc>
      </w:tr>
      <w:tr w:rsidR="00BC20EB" w:rsidRPr="00BC20EB" w:rsidTr="00BC20EB">
        <w:trPr>
          <w:trHeight w:val="58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SIMPLE plan</w:t>
            </w:r>
          </w:p>
          <w:p w:rsid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7F7F7F" w:themeColor="text1" w:themeTint="8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C20EB">
              <w:rPr>
                <w:rFonts w:ascii="Arial" w:eastAsia="Times New Roman" w:hAnsi="Arial" w:cs="Arial"/>
                <w:color w:val="7F7F7F" w:themeColor="text1" w:themeTint="80"/>
              </w:rPr>
              <w:t>elective deferrals</w:t>
            </w:r>
          </w:p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7F7F7F" w:themeColor="text1" w:themeTint="80"/>
              </w:rPr>
            </w:pP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$12,500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$12,500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$12,500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$12,500 </w:t>
            </w:r>
          </w:p>
        </w:tc>
      </w:tr>
      <w:tr w:rsidR="00BC20EB" w:rsidRPr="00BC20EB" w:rsidTr="00BC20EB">
        <w:trPr>
          <w:trHeight w:val="300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IRA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$5,500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$5,500 </w:t>
            </w:r>
          </w:p>
        </w:tc>
      </w:tr>
      <w:tr w:rsidR="00BC20EB" w:rsidRPr="00BC20EB" w:rsidTr="00BC20EB">
        <w:trPr>
          <w:trHeight w:val="300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(Includes Roth)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0EB" w:rsidRPr="00BC20EB" w:rsidTr="00BC20EB">
        <w:trPr>
          <w:trHeight w:val="300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0EB" w:rsidRPr="00BC20EB" w:rsidTr="00BC20EB">
        <w:trPr>
          <w:trHeight w:val="31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Default="00BC20EB" w:rsidP="00BC20EB">
            <w:pPr>
              <w:pStyle w:val="Heading2"/>
              <w:rPr>
                <w:rFonts w:eastAsia="Times New Roman"/>
              </w:rPr>
            </w:pPr>
            <w:r w:rsidRPr="00BC20EB">
              <w:rPr>
                <w:rFonts w:eastAsia="Times New Roman"/>
              </w:rPr>
              <w:t>Catch-up Contributions</w:t>
            </w:r>
          </w:p>
          <w:p w:rsidR="00BC20EB" w:rsidRPr="00BC20EB" w:rsidRDefault="00BC20EB" w:rsidP="00BC20EB"/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20EB" w:rsidRPr="00BC20EB" w:rsidTr="00BC20EB">
        <w:trPr>
          <w:trHeight w:val="58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401(k), 403(b) and 457 plans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$6,000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$6,000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$6,000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$6,000 </w:t>
            </w:r>
          </w:p>
        </w:tc>
      </w:tr>
      <w:tr w:rsidR="00BC20EB" w:rsidRPr="00BC20EB" w:rsidTr="00BC20EB">
        <w:trPr>
          <w:trHeight w:val="300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SIMPLE plans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$3,000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$3,000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$3,000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$3,000</w:t>
            </w:r>
          </w:p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C20EB" w:rsidRPr="00BC20EB" w:rsidTr="00BC20EB">
        <w:trPr>
          <w:trHeight w:val="300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IRA</w:t>
            </w: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$1,000 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>$1,000</w:t>
            </w:r>
          </w:p>
          <w:p w:rsid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20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C20EB" w:rsidRPr="00BC20EB" w:rsidTr="00BC20EB">
        <w:trPr>
          <w:trHeight w:val="615"/>
        </w:trPr>
        <w:tc>
          <w:tcPr>
            <w:tcW w:w="46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0EB" w:rsidRPr="00BC20EB" w:rsidRDefault="00BC20EB" w:rsidP="00BC2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3A68" w:rsidRPr="005A3A68" w:rsidRDefault="005A3A68" w:rsidP="005A3A68"/>
    <w:sectPr w:rsidR="005A3A68" w:rsidRPr="005A3A68" w:rsidSect="005A3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1F" w:rsidRDefault="00C6171F" w:rsidP="00BC20EB">
      <w:pPr>
        <w:spacing w:after="0" w:line="240" w:lineRule="auto"/>
      </w:pPr>
      <w:r>
        <w:separator/>
      </w:r>
    </w:p>
  </w:endnote>
  <w:endnote w:type="continuationSeparator" w:id="0">
    <w:p w:rsidR="00C6171F" w:rsidRDefault="00C6171F" w:rsidP="00B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1F" w:rsidRDefault="00C6171F" w:rsidP="00BC20EB">
      <w:pPr>
        <w:spacing w:after="0" w:line="240" w:lineRule="auto"/>
      </w:pPr>
      <w:r>
        <w:separator/>
      </w:r>
    </w:p>
  </w:footnote>
  <w:footnote w:type="continuationSeparator" w:id="0">
    <w:p w:rsidR="00C6171F" w:rsidRDefault="00C6171F" w:rsidP="00BC2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68"/>
    <w:rsid w:val="005A3A68"/>
    <w:rsid w:val="009F06DB"/>
    <w:rsid w:val="00BC20EB"/>
    <w:rsid w:val="00C6171F"/>
    <w:rsid w:val="00F0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DB"/>
  </w:style>
  <w:style w:type="paragraph" w:styleId="Heading1">
    <w:name w:val="heading 1"/>
    <w:basedOn w:val="Normal"/>
    <w:next w:val="Normal"/>
    <w:link w:val="Heading1Char"/>
    <w:uiPriority w:val="9"/>
    <w:qFormat/>
    <w:rsid w:val="005A3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C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EB"/>
  </w:style>
  <w:style w:type="paragraph" w:styleId="Footer">
    <w:name w:val="footer"/>
    <w:basedOn w:val="Normal"/>
    <w:link w:val="FooterChar"/>
    <w:uiPriority w:val="99"/>
    <w:semiHidden/>
    <w:unhideWhenUsed/>
    <w:rsid w:val="00BC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schwan</cp:lastModifiedBy>
  <cp:revision>2</cp:revision>
  <dcterms:created xsi:type="dcterms:W3CDTF">2018-04-17T18:19:00Z</dcterms:created>
  <dcterms:modified xsi:type="dcterms:W3CDTF">2018-04-17T18:19:00Z</dcterms:modified>
</cp:coreProperties>
</file>